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5B07" w14:textId="77777777" w:rsidR="00CD1EBD" w:rsidRPr="00A91905" w:rsidRDefault="00CD1EBD" w:rsidP="34753F78">
      <w:pPr>
        <w:jc w:val="center"/>
        <w:rPr>
          <w:b/>
          <w:bCs/>
          <w:sz w:val="32"/>
          <w:szCs w:val="32"/>
        </w:rPr>
      </w:pPr>
      <w:r w:rsidRPr="34753F78">
        <w:rPr>
          <w:rFonts w:ascii="Times New Roman" w:eastAsia="Times New Roman" w:hAnsi="Times New Roman" w:cs="Times New Roman"/>
          <w:b/>
          <w:bCs/>
          <w:sz w:val="32"/>
          <w:szCs w:val="32"/>
        </w:rPr>
        <w:t>REGULAMIN PÓŁKOLONII</w:t>
      </w:r>
    </w:p>
    <w:p w14:paraId="5DAB6C7B" w14:textId="32180136" w:rsidR="00CD1EBD" w:rsidRPr="00A91905" w:rsidRDefault="00CD1EBD" w:rsidP="34753F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C3C0A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Zaj</w:t>
      </w:r>
      <w:r w:rsidR="002721FF" w:rsidRPr="34753F78">
        <w:rPr>
          <w:rFonts w:ascii="Times New Roman" w:eastAsia="Times New Roman" w:hAnsi="Times New Roman" w:cs="Times New Roman"/>
          <w:sz w:val="24"/>
          <w:szCs w:val="24"/>
        </w:rPr>
        <w:t xml:space="preserve">ęcia półkolonijne odbywają się od poniedziałku do piątku, </w:t>
      </w:r>
      <w:r>
        <w:br/>
      </w:r>
      <w:r w:rsidR="002721FF" w:rsidRPr="34753F78">
        <w:rPr>
          <w:rFonts w:ascii="Times New Roman" w:eastAsia="Times New Roman" w:hAnsi="Times New Roman" w:cs="Times New Roman"/>
          <w:sz w:val="24"/>
          <w:szCs w:val="24"/>
        </w:rPr>
        <w:t>w godzinach  godz. 07.00 – 17</w:t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14:paraId="294A3129" w14:textId="77777777" w:rsidR="00BB3261" w:rsidRPr="00A91905" w:rsidRDefault="00BB3261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Każdy uczestnik półkolonii przychodzi ze swoją maseczką, środki dezynfekujące zapewnia organizator.</w:t>
      </w:r>
    </w:p>
    <w:p w14:paraId="00DD19C6" w14:textId="77777777" w:rsidR="00BB3261" w:rsidRPr="00A91905" w:rsidRDefault="00BB3261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Uczestnicy półkolonii nie mogą przynosić swoich zabawek, gier ,maskotek itp.</w:t>
      </w:r>
    </w:p>
    <w:p w14:paraId="2C52F4C6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Za dewastowanie i przywłaszczanie mienia odpowiedzialność 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materialną ponoszą rodzice lub opiekunowie prawni uczestnika (KC Art. 427).</w:t>
      </w:r>
    </w:p>
    <w:p w14:paraId="3B75A356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rzeczy zagubione przez uczestnika.</w:t>
      </w:r>
    </w:p>
    <w:p w14:paraId="6C231F19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Uczestnicy półkolonii zobowiązani są do przestrzegania zasad </w:t>
      </w:r>
      <w:r w:rsidR="00BB3261" w:rsidRPr="34753F78">
        <w:rPr>
          <w:rFonts w:ascii="Times New Roman" w:eastAsia="Times New Roman" w:hAnsi="Times New Roman" w:cs="Times New Roman"/>
          <w:sz w:val="24"/>
          <w:szCs w:val="24"/>
        </w:rPr>
        <w:t xml:space="preserve">reżimu sanitarnego, zasad </w:t>
      </w: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BHP i P. </w:t>
      </w:r>
      <w:proofErr w:type="spellStart"/>
      <w:r w:rsidRPr="34753F78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Pr="34753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D522B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Wpłata i oddanie wypełnionej karty zgłoszenia uczestnika w terminie jest warunkiem zapewnienia dziecku miejsca na półkoloniach.</w:t>
      </w:r>
    </w:p>
    <w:p w14:paraId="6F26ACE8" w14:textId="77777777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W przypadku nie stosowania się do regulaminu półkolonii Organizator zastrzega sobie prawo do usunięcia uczestnika z półkolonii.</w:t>
      </w:r>
    </w:p>
    <w:p w14:paraId="5404AE09" w14:textId="693E0755" w:rsidR="00CD1EBD" w:rsidRPr="00A91905" w:rsidRDefault="00CD1EBD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uczestnictwa w półkoloniach rodzice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lub opiekunowie prawni dziecka zobowiązani są do poinformowania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o tym organizatora na 4 dni (tj. do czwartku, do godz. 15.00) przed rozpoczęciem tygodnia półkolonii, co uprawnia do zwrotu kosztów.</w:t>
      </w:r>
      <w:r w:rsidR="00C27685" w:rsidRPr="3475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82" w:rsidRPr="34753F78">
        <w:rPr>
          <w:rFonts w:ascii="Times New Roman" w:eastAsia="Times New Roman" w:hAnsi="Times New Roman" w:cs="Times New Roman"/>
          <w:sz w:val="24"/>
          <w:szCs w:val="24"/>
        </w:rPr>
        <w:t>Wniosek o zwrot kosztów należy złożyć</w:t>
      </w:r>
      <w:r w:rsidR="00596F11" w:rsidRPr="34753F78">
        <w:rPr>
          <w:rFonts w:ascii="Times New Roman" w:eastAsia="Times New Roman" w:hAnsi="Times New Roman" w:cs="Times New Roman"/>
          <w:sz w:val="24"/>
          <w:szCs w:val="24"/>
        </w:rPr>
        <w:t xml:space="preserve"> elektronicznie</w:t>
      </w:r>
      <w:r w:rsidR="00FD2382" w:rsidRPr="34753F78">
        <w:rPr>
          <w:rFonts w:ascii="Times New Roman" w:eastAsia="Times New Roman" w:hAnsi="Times New Roman" w:cs="Times New Roman"/>
          <w:sz w:val="24"/>
          <w:szCs w:val="24"/>
        </w:rPr>
        <w:t>, na adres: kontakt@czp1.elodz.edu.pl</w:t>
      </w:r>
      <w:r w:rsidR="00596F11" w:rsidRPr="34753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2960C" w14:textId="77777777" w:rsidR="00A91905" w:rsidRDefault="00AF0F20" w:rsidP="34753F78">
      <w:pPr>
        <w:pStyle w:val="Akapitzlist"/>
        <w:numPr>
          <w:ilvl w:val="0"/>
          <w:numId w:val="1"/>
        </w:num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EBD" w:rsidRPr="34753F78">
        <w:rPr>
          <w:rFonts w:ascii="Times New Roman" w:eastAsia="Times New Roman" w:hAnsi="Times New Roman" w:cs="Times New Roman"/>
          <w:sz w:val="24"/>
          <w:szCs w:val="24"/>
        </w:rPr>
        <w:t xml:space="preserve">W pozostałych przypadkach za nieobecność uczestnika lub rezygnację </w:t>
      </w:r>
      <w:r>
        <w:br/>
      </w:r>
      <w:r w:rsidR="00CD1EBD" w:rsidRPr="34753F78">
        <w:rPr>
          <w:rFonts w:ascii="Times New Roman" w:eastAsia="Times New Roman" w:hAnsi="Times New Roman" w:cs="Times New Roman"/>
          <w:sz w:val="24"/>
          <w:szCs w:val="24"/>
        </w:rPr>
        <w:t>w trakcie trwania danego tygodnia</w:t>
      </w: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EBD" w:rsidRPr="34753F78">
        <w:rPr>
          <w:rFonts w:ascii="Times New Roman" w:eastAsia="Times New Roman" w:hAnsi="Times New Roman" w:cs="Times New Roman"/>
          <w:sz w:val="24"/>
          <w:szCs w:val="24"/>
        </w:rPr>
        <w:t>zwrot kosztów nie przysługuje.</w:t>
      </w:r>
    </w:p>
    <w:p w14:paraId="332011F0" w14:textId="77777777" w:rsidR="00A91905" w:rsidRPr="00A91905" w:rsidRDefault="00A91905" w:rsidP="34753F7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Rodzice zobowiązują się przestrzegać procedur obowiązujących w Centrum Zajęć Pozaszkolnych nr 1 w Łodzi na wypadek zagrożenia COVID-19 w zakresie zasad zapobiegania zakażeniu i rozprzestrzenianiu się choroby, w szczególności:</w:t>
      </w:r>
    </w:p>
    <w:p w14:paraId="56465433" w14:textId="517FF0AA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Przyprowadzają lub wydają zgodę na przyjście do placówki dziecku zdrowemu, bez objawów sugerujących jakąkolwiek chorobę. </w:t>
      </w:r>
    </w:p>
    <w:p w14:paraId="5606E188" w14:textId="36E32036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Mają obowiązek poinformować organizatora o tym, że dziecko choruje na chorobę przewlekłą, mogącą narazić je na cięższy przebieg zakażenia. Rodzic decyduje o udziale w zajęciach dziecka przewlekle chorego. Zaleca się skonsultowanie tej decyzji z lekarzem prowadzącym.</w:t>
      </w:r>
    </w:p>
    <w:p w14:paraId="2E8C3D78" w14:textId="1B048FCE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W przypadku młodszych uczestników, przyprowadzają i odbierają dziecko osobiście, w przypadkach uzasadnionych, może to uczynić osoba przez nich pisemnie upoważniona. </w:t>
      </w:r>
    </w:p>
    <w:p w14:paraId="6C398CDA" w14:textId="28E3163F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Wyrażają zgodę na pomiar temperatury ciała uczestnika przy wejściu oraz w czasie pobytu w placówce w przypadku wystąpienia niepokojących objawów. </w:t>
      </w:r>
    </w:p>
    <w:p w14:paraId="77BEDE42" w14:textId="38CC15CE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W obecności oczekującego przy wejściu rodzica następuje pomiar temperatury u przyprowadzanego uczestnika. W wypadku temperatury wyższej niż 38,0 stopni Celsjusza uczestnik nie zostaje przyjęty do placówki. </w:t>
      </w:r>
    </w:p>
    <w:p w14:paraId="693BDC56" w14:textId="33F04A76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Zobowiązują się do niezwłocznego – do 2 godzin – odbioru dziecka z placówki,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jeśli  u ich dziecka wystąpią niepokojące objawy choroby (w szczególności temperatura powyżej 38°C, kaszel, duszności).</w:t>
      </w:r>
    </w:p>
    <w:p w14:paraId="33220354" w14:textId="03FF674B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Odprowadzając oraz odbierając dziecko ze szkoły, powinni być zdrowi,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bez objawów chorobowych sugerujących infekcję dróg oddechowych.</w:t>
      </w:r>
    </w:p>
    <w:p w14:paraId="15562213" w14:textId="5F0ED3DC" w:rsidR="00A91905" w:rsidRPr="00A91905" w:rsidRDefault="00A91905" w:rsidP="34753F78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Odprowadzając dzieci, mogą wchodzić do przestrzeni wspólnej placówki. </w:t>
      </w:r>
      <w:r>
        <w:br/>
      </w:r>
      <w:r w:rsidRPr="34753F78">
        <w:rPr>
          <w:rFonts w:ascii="Times New Roman" w:eastAsia="Times New Roman" w:hAnsi="Times New Roman" w:cs="Times New Roman"/>
          <w:sz w:val="24"/>
          <w:szCs w:val="24"/>
        </w:rPr>
        <w:t>W przestrzeni wspólnej powinny obowiązywać następujące zasady:</w:t>
      </w:r>
    </w:p>
    <w:p w14:paraId="54C6CF95" w14:textId="77777777" w:rsidR="00A91905" w:rsidRPr="00A91905" w:rsidRDefault="00A91905" w:rsidP="34753F78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a) 1 opiekun z dzieckiem/dziećmi, </w:t>
      </w:r>
    </w:p>
    <w:p w14:paraId="1B163E19" w14:textId="77777777" w:rsidR="00A91905" w:rsidRPr="00A91905" w:rsidRDefault="00A91905" w:rsidP="34753F78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b) dystans od kolejnego opiekuna z dzieckiem/dziećmi min. 1,5 m, </w:t>
      </w:r>
    </w:p>
    <w:p w14:paraId="4E46C5C9" w14:textId="77777777" w:rsidR="00A91905" w:rsidRPr="00A91905" w:rsidRDefault="00A91905" w:rsidP="34753F78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c) dystans od innych osób w szkole min. 1,5 m, </w:t>
      </w:r>
    </w:p>
    <w:p w14:paraId="6A05A809" w14:textId="090542CF" w:rsidR="00A91905" w:rsidRPr="00A91905" w:rsidRDefault="00A91905" w:rsidP="34753F78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d) przestrzeganie aktualnych przepisów prawa związanych z bezpieczeństwem zdrowotnym obywateli (m.in. stosowanie środków ochronnych: osłona ust i nosa, dezynfekcja rąk).</w:t>
      </w:r>
    </w:p>
    <w:p w14:paraId="53DFC092" w14:textId="0A1FDF09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Wyposażają swoje dziecko w indywidualną osłonę nosa i ust podczas drogi do i z placówki. </w:t>
      </w:r>
    </w:p>
    <w:p w14:paraId="30975231" w14:textId="531790A1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Na życzenie i odpowiedzialność rodzica dziecko może nosić maseczkę podczas pobytu w placówce. </w:t>
      </w:r>
    </w:p>
    <w:p w14:paraId="51EB3228" w14:textId="7F1EFC71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 Niezwłocznie informują placówkę w sytuacji objęcia rodziny kwarantanną/izolacją. </w:t>
      </w:r>
    </w:p>
    <w:p w14:paraId="0B9498E6" w14:textId="782AC7D5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Nie pozwalają uczestnikowi zajęć zabierać do placówki żadnych zabawek.  </w:t>
      </w:r>
    </w:p>
    <w:p w14:paraId="6443781A" w14:textId="55186E8E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Regularnie przypominają uczestnikom o podstawowych zasadach higieny. Podkreślają, że powinni unikać dotykania oczu, nosa i ust, często myć ręce wodą z mydłem i nie podawać ręki na powitanie. </w:t>
      </w:r>
    </w:p>
    <w:p w14:paraId="66E507D9" w14:textId="6BBC400D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Uczulają dziecko na reagowanie na polecenia, nakazy i zakazy nauczyciela wynikające ze stosowania reżimu sanitarnego. </w:t>
      </w:r>
    </w:p>
    <w:p w14:paraId="2118FFEE" w14:textId="1C41220E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34753F78">
        <w:rPr>
          <w:rFonts w:ascii="Times New Roman" w:eastAsia="Times New Roman" w:hAnsi="Times New Roman" w:cs="Times New Roman"/>
          <w:sz w:val="24"/>
          <w:szCs w:val="24"/>
        </w:rPr>
        <w:t xml:space="preserve">Zwracają uwagę na odpowiedni sposób zasłania twarzy podczas kichania czy kasłania. </w:t>
      </w:r>
    </w:p>
    <w:p w14:paraId="607191DC" w14:textId="4584BA5F" w:rsidR="00A91905" w:rsidRPr="00A91905" w:rsidRDefault="00A91905" w:rsidP="34753F78">
      <w:pPr>
        <w:pStyle w:val="Akapitzlist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4753F78">
        <w:rPr>
          <w:rFonts w:ascii="Times New Roman" w:eastAsia="Times New Roman" w:hAnsi="Times New Roman" w:cs="Times New Roman"/>
          <w:sz w:val="24"/>
          <w:szCs w:val="24"/>
        </w:rPr>
        <w:t>Rodzice nie mogą korzystać z toalet na terenie placówki.</w:t>
      </w:r>
    </w:p>
    <w:p w14:paraId="5A39BBE3" w14:textId="77777777" w:rsidR="00A91905" w:rsidRPr="00A91905" w:rsidRDefault="00A91905" w:rsidP="34753F78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C8F396" w14:textId="77777777" w:rsidR="00CD1EBD" w:rsidRPr="00A91905" w:rsidRDefault="00CD1EBD" w:rsidP="34753F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7777777" w:rsidR="00CD1EBD" w:rsidRPr="00A91905" w:rsidRDefault="00CD1EBD" w:rsidP="34753F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B940D" w14:textId="77777777" w:rsidR="00350EE0" w:rsidRPr="00A91905" w:rsidRDefault="00350EE0" w:rsidP="34753F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50EE0" w:rsidRPr="00A91905" w:rsidSect="00C63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101C9"/>
    <w:multiLevelType w:val="hybridMultilevel"/>
    <w:tmpl w:val="5B7AD0BC"/>
    <w:lvl w:ilvl="0" w:tplc="540A6646">
      <w:start w:val="1"/>
      <w:numFmt w:val="decimal"/>
      <w:lvlText w:val="%1."/>
      <w:lvlJc w:val="left"/>
      <w:pPr>
        <w:ind w:left="720" w:hanging="360"/>
      </w:pPr>
    </w:lvl>
    <w:lvl w:ilvl="1" w:tplc="F132C8C2">
      <w:start w:val="1"/>
      <w:numFmt w:val="lowerLetter"/>
      <w:lvlText w:val="%2."/>
      <w:lvlJc w:val="left"/>
      <w:pPr>
        <w:ind w:left="1440" w:hanging="360"/>
      </w:pPr>
    </w:lvl>
    <w:lvl w:ilvl="2" w:tplc="64FC952E">
      <w:start w:val="1"/>
      <w:numFmt w:val="lowerRoman"/>
      <w:lvlText w:val="%3."/>
      <w:lvlJc w:val="right"/>
      <w:pPr>
        <w:ind w:left="2160" w:hanging="180"/>
      </w:pPr>
    </w:lvl>
    <w:lvl w:ilvl="3" w:tplc="6F7A1396">
      <w:start w:val="1"/>
      <w:numFmt w:val="decimal"/>
      <w:lvlText w:val="%4."/>
      <w:lvlJc w:val="left"/>
      <w:pPr>
        <w:ind w:left="2880" w:hanging="360"/>
      </w:pPr>
    </w:lvl>
    <w:lvl w:ilvl="4" w:tplc="DA22CFFA">
      <w:start w:val="1"/>
      <w:numFmt w:val="lowerLetter"/>
      <w:lvlText w:val="%5."/>
      <w:lvlJc w:val="left"/>
      <w:pPr>
        <w:ind w:left="3600" w:hanging="360"/>
      </w:pPr>
    </w:lvl>
    <w:lvl w:ilvl="5" w:tplc="2E4EEE6C">
      <w:start w:val="1"/>
      <w:numFmt w:val="lowerRoman"/>
      <w:lvlText w:val="%6."/>
      <w:lvlJc w:val="right"/>
      <w:pPr>
        <w:ind w:left="4320" w:hanging="180"/>
      </w:pPr>
    </w:lvl>
    <w:lvl w:ilvl="6" w:tplc="69D68E64">
      <w:start w:val="1"/>
      <w:numFmt w:val="decimal"/>
      <w:lvlText w:val="%7."/>
      <w:lvlJc w:val="left"/>
      <w:pPr>
        <w:ind w:left="5040" w:hanging="360"/>
      </w:pPr>
    </w:lvl>
    <w:lvl w:ilvl="7" w:tplc="37F655D0">
      <w:start w:val="1"/>
      <w:numFmt w:val="lowerLetter"/>
      <w:lvlText w:val="%8."/>
      <w:lvlJc w:val="left"/>
      <w:pPr>
        <w:ind w:left="5760" w:hanging="360"/>
      </w:pPr>
    </w:lvl>
    <w:lvl w:ilvl="8" w:tplc="6EAE7F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5D19"/>
    <w:multiLevelType w:val="multilevel"/>
    <w:tmpl w:val="C6FAF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D"/>
    <w:rsid w:val="00122BB4"/>
    <w:rsid w:val="002721FF"/>
    <w:rsid w:val="00350EE0"/>
    <w:rsid w:val="005058E2"/>
    <w:rsid w:val="00556E4F"/>
    <w:rsid w:val="00596F11"/>
    <w:rsid w:val="006026F6"/>
    <w:rsid w:val="007E6ECC"/>
    <w:rsid w:val="00A3518D"/>
    <w:rsid w:val="00A91905"/>
    <w:rsid w:val="00AF0F20"/>
    <w:rsid w:val="00BB3261"/>
    <w:rsid w:val="00C27685"/>
    <w:rsid w:val="00CD1EBD"/>
    <w:rsid w:val="00ED0989"/>
    <w:rsid w:val="00FD2382"/>
    <w:rsid w:val="0C46CEA9"/>
    <w:rsid w:val="14FCEA82"/>
    <w:rsid w:val="1D55C0C2"/>
    <w:rsid w:val="250391B4"/>
    <w:rsid w:val="34753F78"/>
    <w:rsid w:val="4055B522"/>
    <w:rsid w:val="4FC3CB7E"/>
    <w:rsid w:val="5CD8B390"/>
    <w:rsid w:val="79C98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CEB"/>
  <w15:docId w15:val="{9138DC65-94A0-46EB-864A-219CA99E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emdeczek</cp:lastModifiedBy>
  <cp:revision>5</cp:revision>
  <cp:lastPrinted>2020-06-22T10:56:00Z</cp:lastPrinted>
  <dcterms:created xsi:type="dcterms:W3CDTF">2020-12-14T13:01:00Z</dcterms:created>
  <dcterms:modified xsi:type="dcterms:W3CDTF">2022-01-24T13:24:00Z</dcterms:modified>
</cp:coreProperties>
</file>